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459" w:type="dxa"/>
        <w:tblLook w:val="04A0"/>
      </w:tblPr>
      <w:tblGrid>
        <w:gridCol w:w="5529"/>
        <w:gridCol w:w="5528"/>
        <w:gridCol w:w="5528"/>
      </w:tblGrid>
      <w:tr w:rsidR="00035F68" w:rsidTr="008429DB">
        <w:trPr>
          <w:trHeight w:val="10186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035F68" w:rsidRPr="00D830EC" w:rsidRDefault="00F96398" w:rsidP="008429DB">
            <w:pPr>
              <w:spacing w:line="270" w:lineRule="atLeast"/>
              <w:ind w:hanging="3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</w:t>
            </w:r>
            <w:r w:rsidR="00035F68" w:rsidRPr="00DD71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«С какого возраста и каким видам спорта можно обучать детей дошкольного возраста?» – с таким вопросом часто обращаются к тренерам родители. И, нередко, удивляются, когда слышат в ответ: «Давно пора!».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="00035F68" w:rsidRPr="00DD71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Разумеется, о настоящем спорте в дошкольном возрасте еще рано говорить,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но различные виды игр и упражн</w:t>
            </w:r>
            <w:r w:rsidR="00035F68" w:rsidRPr="00DD719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ений с элементами спорта вполне доступны детям 5–6 лет.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035F68" w:rsidRPr="008033D4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Приобщать к спорту ребенка необходимо </w:t>
            </w:r>
            <w:hyperlink r:id="rId4" w:history="1">
              <w:r w:rsidR="00035F68" w:rsidRPr="008033D4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990000"/>
                  <w:lang w:eastAsia="ru-RU"/>
                </w:rPr>
                <w:t>с раннего детства.</w:t>
              </w:r>
            </w:hyperlink>
            <w:r w:rsidR="00035F68" w:rsidRPr="008033D4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</w:t>
            </w:r>
            <w:r w:rsidR="00035F68" w:rsidRPr="00A77916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 xml:space="preserve"> 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Спортивные игры укрепляют крупные группы мышц, развива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ют психофизические качества: силу, быстроту</w:t>
            </w:r>
            <w:r w:rsidR="00035F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реакции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t>, ловкость, вынос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ливость. В спортивных играх у ребенка повышается умственная ак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тивность, ориентировка в пространстве, развивается сообразитель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ность, быстрота мышления, происходит осознание собственных действий. Ребенок учится согласовывать свои действия с действия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ми товарищей; у него воспитывается сдержанность, самооблада</w:t>
            </w:r>
            <w:r w:rsidR="00035F68" w:rsidRPr="00F535CD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ние, ответственность, воля и решительность; обогащается его сенсомоторный опыт, развивается творчество.</w:t>
            </w:r>
          </w:p>
          <w:p w:rsidR="00035F68" w:rsidRPr="00711213" w:rsidRDefault="00F96398" w:rsidP="008429DB">
            <w:pPr>
              <w:spacing w:line="270" w:lineRule="atLeast"/>
              <w:ind w:hanging="3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    </w:t>
            </w:r>
            <w:r w:rsidR="00035F68" w:rsidRPr="008033D4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035F68" w:rsidRPr="0071121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Программа воспитания в детском саду уже начиная с 3-х лет предусматривает спортивные развлечения: санки, скольжения по ледяным дорожкам, велосипед, игры на воде. В средней, старшей и подготовительной группах добавляются лыжи, плавание, бадминтон, кон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ьки, городки, настольный теннис, футбол и др.</w:t>
            </w:r>
          </w:p>
          <w:p w:rsidR="00035F68" w:rsidRPr="00E061D9" w:rsidRDefault="00F96398" w:rsidP="00E061D9">
            <w:pPr>
              <w:spacing w:line="270" w:lineRule="atLeast"/>
              <w:ind w:hanging="34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Доступность и полезность </w:t>
            </w:r>
            <w:r w:rsidR="00035F68" w:rsidRPr="0071121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спортивных 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 и упражне</w:t>
            </w:r>
            <w:r w:rsidR="00035F68" w:rsidRPr="0071121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ний для дошколят научно доказана рядом исследований, практикой работы многих детских садов.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</w:t>
            </w:r>
            <w:r w:rsidR="00035F68" w:rsidRPr="0071121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Родителям следует знать, что правильно, раз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умно подобранные игры и упражне</w:t>
            </w:r>
            <w:r w:rsidR="00035F68" w:rsidRPr="0071121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ния благотворно влияют на основные показатели физического развития: рост, вес, окружность грудной клетки; на развитие сердечно-сосудистой системы, органов дыхания.</w:t>
            </w:r>
            <w:r w:rsidR="00035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035F68" w:rsidRPr="000A2D9F"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</w:t>
            </w:r>
            <w:r w:rsidR="00035F68" w:rsidRPr="000A2D9F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ные игры снимают нервное напряжение, помогают свободному выражению эмоций.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35F68" w:rsidRPr="002E5C85" w:rsidRDefault="00035F68" w:rsidP="00EB7773">
            <w:pPr>
              <w:spacing w:line="27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C85">
              <w:rPr>
                <w:rFonts w:ascii="Times New Roman" w:hAnsi="Times New Roman" w:cs="Times New Roman"/>
                <w:color w:val="4F81BD" w:themeColor="accent1"/>
              </w:rPr>
              <w:t>Чтобы занятия спортом доставляли Вам и Вашим детям удовольствие, воспользуйтесь некоторыми</w:t>
            </w:r>
            <w:r w:rsidRPr="002E5C85">
              <w:rPr>
                <w:rFonts w:ascii="Times New Roman" w:hAnsi="Times New Roman" w:cs="Times New Roman"/>
              </w:rPr>
              <w:t xml:space="preserve"> </w:t>
            </w:r>
            <w:r w:rsidRPr="00103C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советами:</w:t>
            </w:r>
            <w:r w:rsidRPr="002E5C85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103CAD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103CAD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1,5–2 часа до ночного сна.</w:t>
            </w:r>
            <w:r w:rsidRPr="002E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E5C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Pr="002E5C85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Обучать детей играм с </w:t>
            </w:r>
            <w:r w:rsidRPr="00103CAD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элементами спортивных игр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следует по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softHyphen/>
              <w:t>степенно, переходя от простого к сложному.</w:t>
            </w:r>
            <w:r w:rsidRPr="00103CAD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Освоение спортивных игр происходит в следующих взаимосвязанных этапах: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br/>
              <w:t>-первый этап: подводящие игры и упражнения;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br/>
              <w:t>-второй этап: специальные упражнения (техника игры);</w:t>
            </w:r>
            <w:r w:rsidRPr="00103CA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br/>
              <w:t>-третий этап: игры по упрощенным правилам.</w:t>
            </w:r>
            <w:r w:rsidRPr="002E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03C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Pr="00103CAD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Нагрузка в играх дозируется с учетом индивидуальных и возрастных особенностей, настроения и самочувствия ребенка. Внешний вид, поведение, аппетит, сон – вот зрительно контролируемый барометр правильной физической нагрузки. При выборе игр и спортивных развлечений необходимо учитывать состояние здоровья вашего ребенка.</w:t>
            </w:r>
          </w:p>
          <w:p w:rsidR="00035F68" w:rsidRPr="002E5C85" w:rsidRDefault="00035F68" w:rsidP="00EB777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5C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Pr="002E5C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>Нагрузка во время игры должна распределяться равномерно на все группы мышц, возрастать постепенно из года в год.</w:t>
            </w:r>
          </w:p>
          <w:p w:rsidR="00035F68" w:rsidRDefault="00035F68" w:rsidP="00EB7773">
            <w:pPr>
              <w:tabs>
                <w:tab w:val="center" w:pos="238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E5C85">
              <w:rPr>
                <w:rFonts w:ascii="Times New Roman" w:hAnsi="Times New Roman" w:cs="Times New Roman"/>
                <w:color w:val="FF0000"/>
              </w:rPr>
              <w:t>*</w:t>
            </w:r>
            <w:r w:rsidRPr="002E5C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Одежда должна соответствовать погоде, виду игры, стадии обучения (в</w:t>
            </w:r>
            <w:r w:rsidR="00EB7773" w:rsidRPr="00EB777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начале обучения – обычная одежда, затем – спортивная), индивидуальным особенностям, возрасту, полу, степени закаленности и состоянию здоровья ребенка.</w:t>
            </w:r>
            <w:r w:rsidRPr="002E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E5C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  <w:r w:rsidRPr="002E5C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Дети должны иметь свой спортивный инвентарь,</w:t>
            </w:r>
            <w:r w:rsidRPr="00103CAD">
              <w:rPr>
                <w:rFonts w:ascii="Calibri" w:eastAsia="Times New Roman" w:hAnsi="Calibri" w:cs="Times New Roman"/>
                <w:color w:val="0070C0"/>
                <w:lang w:eastAsia="ru-RU"/>
              </w:rPr>
              <w:t xml:space="preserve"> </w:t>
            </w:r>
            <w:r w:rsidRPr="00103CAD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соответствующий возрасту ребенка.</w:t>
            </w:r>
          </w:p>
          <w:p w:rsidR="00EB7773" w:rsidRPr="002E5C85" w:rsidRDefault="00EB7773" w:rsidP="00EB7773">
            <w:pPr>
              <w:tabs>
                <w:tab w:val="center" w:pos="238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35F68" w:rsidRPr="00EB7773" w:rsidRDefault="00035F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035F68" w:rsidRDefault="00D82114">
            <w:r>
              <w:pict>
                <v:shapetype id="_x0000_t167" coordsize="21600,21600" o:spt="167" adj="6054" path="m,l21600,m,6609c7200@1,14400@1,21600,6609m,7491c7200@2,14400@2,21600,7491m,14109c7200@4,14400@4,21600,14109m,14991c7200@3,14400@3,21600,14991m,21600r21600,e">
                  <v:formulas>
                    <v:f eqn="prod #0 4 3"/>
                    <v:f eqn="sum @0 0 2791"/>
                    <v:f eqn="sum @0 0 1909"/>
                    <v:f eqn="sum 21600 0 @1"/>
                    <v:f eqn="sum 21600 0 @2"/>
                  </v:formulas>
                  <v:path textpathok="t" o:connecttype="rect"/>
                  <v:textpath on="t" fitshape="t" xscale="t"/>
                  <v:handles>
                    <v:h position="center,#0" yrange="854,9525"/>
                  </v:handles>
                  <o:lock v:ext="edit" text="t" shapetype="t"/>
                </v:shapetype>
                <v:shape id="_x0000_i1025" type="#_x0000_t167" style="width:173.75pt;height:139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xscale="f" string="Спортивные&#10;игры и &#10;упражнения"/>
                </v:shape>
              </w:pict>
            </w:r>
          </w:p>
          <w:p w:rsidR="00035F68" w:rsidRDefault="00035F68"/>
          <w:p w:rsidR="00035F68" w:rsidRDefault="00035F68"/>
          <w:p w:rsidR="00035F68" w:rsidRDefault="008429DB" w:rsidP="00035F68">
            <w:r>
              <w:t xml:space="preserve">        </w:t>
            </w:r>
            <w:r w:rsidR="00035F68">
              <w:t xml:space="preserve"> </w:t>
            </w:r>
            <w:r w:rsidR="00035F68" w:rsidRPr="00035F68">
              <w:rPr>
                <w:noProof/>
                <w:lang w:eastAsia="ru-RU"/>
              </w:rPr>
              <w:drawing>
                <wp:inline distT="0" distB="0" distL="0" distR="0">
                  <wp:extent cx="2629260" cy="2455918"/>
                  <wp:effectExtent l="19050" t="0" r="0" b="0"/>
                  <wp:docPr id="4" name="Рисунок 0" descr="2008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06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46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F68" w:rsidRDefault="00035F68" w:rsidP="00035F68">
            <w:pPr>
              <w:jc w:val="center"/>
            </w:pPr>
          </w:p>
          <w:p w:rsidR="00035F68" w:rsidRDefault="00035F68" w:rsidP="00035F68">
            <w:pPr>
              <w:jc w:val="center"/>
            </w:pPr>
          </w:p>
          <w:p w:rsidR="00035F68" w:rsidRDefault="00035F68" w:rsidP="00035F68">
            <w:pPr>
              <w:jc w:val="center"/>
            </w:pPr>
          </w:p>
          <w:p w:rsidR="00035F68" w:rsidRDefault="00D82114" w:rsidP="00035F68">
            <w:r>
              <w:pict>
                <v:shape id="_x0000_i1026" type="#_x0000_t167" style="width:179.5pt;height:102.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32pt;v-text-kern:t" trim="t" fitpath="t" xscale="f" string="в домашних&#10;условиях"/>
                </v:shape>
              </w:pict>
            </w:r>
          </w:p>
        </w:tc>
      </w:tr>
    </w:tbl>
    <w:p w:rsidR="00133F32" w:rsidRPr="00E061D9" w:rsidRDefault="00133F32" w:rsidP="00E061D9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2329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  <w:gridCol w:w="5670"/>
        <w:gridCol w:w="5136"/>
      </w:tblGrid>
      <w:tr w:rsidR="00E061D9" w:rsidTr="00E061D9">
        <w:trPr>
          <w:trHeight w:val="8651"/>
        </w:trPr>
        <w:tc>
          <w:tcPr>
            <w:tcW w:w="4928" w:type="dxa"/>
          </w:tcPr>
          <w:p w:rsidR="00E061D9" w:rsidRPr="00835A03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5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Нетрадиционное оборудование</w:t>
            </w:r>
          </w:p>
          <w:p w:rsidR="00E061D9" w:rsidRPr="00F42A0A" w:rsidRDefault="00E061D9" w:rsidP="0056143A">
            <w:pPr>
              <w:rPr>
                <w:rFonts w:ascii="Times New Roman" w:hAnsi="Times New Roman" w:cs="Times New Roman"/>
              </w:rPr>
            </w:pP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4E8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870799" cy="1846053"/>
                  <wp:effectExtent l="19050" t="0" r="5751" b="0"/>
                  <wp:docPr id="2" name="Рисунок 7" descr="http://festival.1september.ru/articles/601276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01276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133" cy="186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Гантели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Описание: пластмассовые белые</w:t>
            </w:r>
            <w:r w:rsidRPr="0038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бутылочки, украшенные узкой цветной лентой,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наполненные водой по 150-200гр.</w:t>
            </w:r>
          </w:p>
          <w:p w:rsidR="00E061D9" w:rsidRPr="00B90E48" w:rsidRDefault="00E061D9" w:rsidP="0056143A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Развивают физические качества: силу, ловкость.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Лыжи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пластмассовые прозрачные </w:t>
            </w:r>
            <w:r w:rsidRPr="0038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бутылки прорезаны так, чтобы входила стопа, края обклеены цветной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изолентой или скотчем.</w:t>
            </w:r>
          </w:p>
          <w:p w:rsidR="00E061D9" w:rsidRPr="00B90E48" w:rsidRDefault="00E061D9" w:rsidP="0056143A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Развивают координацию движений, равновесие.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Разноцветные плоскостные круги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Описание: плотный картон.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Развивают глазомер, способность метания.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</w:rPr>
            </w:pPr>
          </w:p>
          <w:p w:rsidR="00E061D9" w:rsidRPr="00B90E48" w:rsidRDefault="00E061D9" w:rsidP="00561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эти снаряды легко сделать в домашних условиях и при минимальной затрате финансов.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E061D9" w:rsidRPr="00835A03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5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Веселые спортивные игры и упражнения</w:t>
            </w:r>
          </w:p>
          <w:p w:rsidR="00E061D9" w:rsidRPr="0045286D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28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«Попади в яблочко»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(элементы «Лапты»)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 инвентарь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5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 включать в себя 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мканные газетные листы (мячик), </w:t>
            </w:r>
            <w:r w:rsidRPr="0045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обёрн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утые в алюминиевую фольгу</w:t>
            </w:r>
            <w:r w:rsidRPr="0045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пустой цилиндр от бумажных полотенец (бита) и несколько подушек, которые будут обозначать базы.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Подкидываем вверх мяч и бьем по нему битой, стараясь попасть в яблочко (подушку). Этот же инвентарь пригодиться и для другой игры.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«Проведи и не задень»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(элементы хоккея)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два ряда расставляются на расстоянии 20-30 см предметы (это могут быть кубики). Двое играющих от исходной черты проводят шайбу (газетный мяч) клюшкой (цилиндром от бумажных полотенец) между предметами змейкой. Выигрывает тот, кто правильно и  быстро справится с заданием.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«Бриллиантовые  погремушки»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  <w:t>(элементы баскетбола)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Попади в цель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бозначьте несколько целей для бросков погремушки – вы можете использовать, например, корзину для белья, горшок, вазу или даже свои ботинки. Расположите ваши цели в шахматном порядке на разных дистанциях и проверьте, кто попадёт чаще.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Бросать погремушку можно разными способами: двумя руками от груди, из-за головы, снизу.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 погремушек: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Кто сможет пройти дальше всех с одной или двумя погремушками на голове? На локте? А на колене? Сможете ли вы бежать с погремушками на всех этих частях тела? А получится ли у вас прыгнуть?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Подбрось-поймай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играющие выполняют бросание погремушки вверх с хлопком в ладоши. П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те, как много раз ваш ребенок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успеет хлопнуть в ладоши, пока летит погремушка, чтобы успеть её поймать. А сможет ли он сделать это и поймать её с закрытыми глазами?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E061D9" w:rsidRPr="00EB7773" w:rsidRDefault="00E061D9" w:rsidP="00E061D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36" w:type="dxa"/>
          </w:tcPr>
          <w:p w:rsidR="00E061D9" w:rsidRPr="00835A03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5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Подвижные игры для дома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«</w:t>
            </w:r>
            <w:r w:rsidRPr="00622F9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Рыбалка в удовольствие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»</w:t>
            </w:r>
          </w:p>
          <w:p w:rsidR="00E061D9" w:rsidRDefault="00E061D9" w:rsidP="0056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Вырежьте рыбок из картона или плотной бумаги и прикрепите скрепку к каждой из них. На каждой рыбке напишите разные действия, например: "5 прыжков", "Добеги до места", "Коснись больших пальцев ног"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«Пролезь под стулом»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Положите рыбок в большую чашу или отметьте участок на полу, который будет вашим "прудом".</w:t>
            </w:r>
            <w:r w:rsidRPr="008858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2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Возьмите длинную палку (измерительная линейка подойдёт) и привяжите к ней верёвку с магнитом на конце. Отправьте своего ребёнка "порыбачить". Проследите за выполнением каждого действия, которое попадётся ему в задании.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«Поймай комара»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веревочке длиной 0,5 метра привязываем платочек-«комара». Веревку с «комаром» можно привязать к палочке, а можно держать в руке. Взрослый держит веревочку так, чтобы комар находился на 5-10 см выше поднятой руки ребенка. Ребенок, подпрыгивая, старается прихлопнуть «комара» ладонями.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«Статуи»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эту игру лучше играть большим мячом. Игроки становятся в круг и перебрасывают мяч друг другу. Кто не поймал мяч, тот получает наказание: ему придется продолжать игру, стоя на одной ноге. Если в такой позе ему удастся поймать мяч, то наказание снимается. Если же игрок опять пропустит мяч, то ему придется встать на одно колено и пытаться поймать мяч в таком положении. При третьей ошибке неудачливый игрок опускается на оба колена. Если сумеет поймать мяч, прощается все. При четвертой ошибке игрок выходит из игры.</w:t>
            </w:r>
          </w:p>
          <w:p w:rsidR="00E061D9" w:rsidRDefault="00E061D9" w:rsidP="0056143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«Воробьи и вороны»</w:t>
            </w:r>
          </w:p>
          <w:p w:rsidR="00E061D9" w:rsidRPr="00EB7773" w:rsidRDefault="00E061D9" w:rsidP="00E0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Договоритесь заранее, что будут делать воробьи, а что вороны. Например, по команде «Воробьи» -</w:t>
            </w:r>
            <w:r w:rsidR="00EB7773" w:rsidRPr="00EB7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 ложиться на пол, а по команде «Вороны»</w:t>
            </w:r>
            <w:r w:rsidR="00EB7773" w:rsidRPr="00EB7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B7773" w:rsidRPr="00EB7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залезать на стул или кресло. Если игрок ошибся - платит фант.</w:t>
            </w:r>
          </w:p>
          <w:p w:rsidR="00E061D9" w:rsidRPr="00EB7773" w:rsidRDefault="00E061D9" w:rsidP="00E06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1D9" w:rsidRPr="00E061D9" w:rsidRDefault="00D82114" w:rsidP="00EB7773">
      <w:pPr>
        <w:jc w:val="center"/>
        <w:rPr>
          <w:lang w:val="en-US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419.5pt;height:41.3pt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Уважаемые родители!"/>
          </v:shape>
        </w:pict>
      </w:r>
      <w:r w:rsidR="00E061D9">
        <w:br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79.2pt;height:22.1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Предлагаем Вашему вниманию"/>
          </v:shape>
        </w:pict>
      </w:r>
    </w:p>
    <w:sectPr w:rsidR="00E061D9" w:rsidRPr="00E061D9" w:rsidSect="00035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5F68"/>
    <w:rsid w:val="00035F68"/>
    <w:rsid w:val="000C6CA4"/>
    <w:rsid w:val="00112A36"/>
    <w:rsid w:val="00133F32"/>
    <w:rsid w:val="002D32E4"/>
    <w:rsid w:val="00495D3F"/>
    <w:rsid w:val="007A2CFD"/>
    <w:rsid w:val="008429DB"/>
    <w:rsid w:val="00D82114"/>
    <w:rsid w:val="00E061D9"/>
    <w:rsid w:val="00EB7773"/>
    <w:rsid w:val="00F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5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portykid.ru/22_vozrast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10</cp:revision>
  <dcterms:created xsi:type="dcterms:W3CDTF">2012-10-28T17:05:00Z</dcterms:created>
  <dcterms:modified xsi:type="dcterms:W3CDTF">2020-04-15T05:09:00Z</dcterms:modified>
</cp:coreProperties>
</file>